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B34" w:rsidRDefault="0085503A">
      <w:pPr>
        <w:spacing w:after="0" w:line="240" w:lineRule="auto"/>
        <w:jc w:val="center"/>
        <w:rPr>
          <w:b/>
          <w:color w:val="000000"/>
          <w:sz w:val="24"/>
          <w:szCs w:val="24"/>
        </w:rPr>
      </w:pPr>
      <w:r>
        <w:rPr>
          <w:b/>
          <w:color w:val="000000"/>
          <w:sz w:val="24"/>
          <w:szCs w:val="24"/>
        </w:rPr>
        <w:t xml:space="preserve"> “Patto di corresponsabilità educativa”:</w:t>
      </w:r>
    </w:p>
    <w:p w:rsidR="00D66B34" w:rsidRDefault="00575C35" w:rsidP="005B706C">
      <w:pPr>
        <w:spacing w:after="0" w:line="240" w:lineRule="auto"/>
        <w:jc w:val="center"/>
        <w:rPr>
          <w:b/>
          <w:color w:val="000000"/>
          <w:sz w:val="20"/>
          <w:szCs w:val="20"/>
        </w:rPr>
      </w:pPr>
      <w:r>
        <w:rPr>
          <w:b/>
          <w:color w:val="000000"/>
          <w:sz w:val="24"/>
          <w:szCs w:val="24"/>
        </w:rPr>
        <w:t xml:space="preserve">Integrazione </w:t>
      </w:r>
      <w:proofErr w:type="spellStart"/>
      <w:r>
        <w:rPr>
          <w:b/>
          <w:color w:val="000000"/>
          <w:sz w:val="24"/>
          <w:szCs w:val="24"/>
        </w:rPr>
        <w:t>Covid</w:t>
      </w:r>
      <w:proofErr w:type="spellEnd"/>
      <w:r>
        <w:rPr>
          <w:b/>
          <w:color w:val="000000"/>
          <w:sz w:val="24"/>
          <w:szCs w:val="24"/>
        </w:rPr>
        <w:t xml:space="preserve"> </w:t>
      </w:r>
      <w:proofErr w:type="spellStart"/>
      <w:r>
        <w:rPr>
          <w:b/>
          <w:color w:val="000000"/>
          <w:sz w:val="24"/>
          <w:szCs w:val="24"/>
        </w:rPr>
        <w:t>a.s.</w:t>
      </w:r>
      <w:proofErr w:type="spellEnd"/>
      <w:r>
        <w:rPr>
          <w:b/>
          <w:color w:val="000000"/>
          <w:sz w:val="24"/>
          <w:szCs w:val="24"/>
        </w:rPr>
        <w:t xml:space="preserve"> 2021-2022</w:t>
      </w:r>
    </w:p>
    <w:p w:rsidR="00D66B34" w:rsidRDefault="00D66B34">
      <w:pPr>
        <w:spacing w:after="0" w:line="240" w:lineRule="auto"/>
        <w:jc w:val="both"/>
        <w:rPr>
          <w:b/>
          <w:color w:val="000000"/>
          <w:sz w:val="20"/>
          <w:szCs w:val="20"/>
        </w:rPr>
      </w:pPr>
    </w:p>
    <w:p w:rsidR="00D66B34" w:rsidRDefault="00D66B34">
      <w:pPr>
        <w:spacing w:after="0" w:line="240" w:lineRule="auto"/>
        <w:jc w:val="both"/>
        <w:rPr>
          <w:b/>
          <w:color w:val="000000"/>
          <w:sz w:val="20"/>
          <w:szCs w:val="20"/>
        </w:rPr>
      </w:pPr>
    </w:p>
    <w:p w:rsidR="00D66B34" w:rsidRDefault="007D093A">
      <w:pPr>
        <w:spacing w:after="0" w:line="240" w:lineRule="auto"/>
        <w:jc w:val="both"/>
        <w:rPr>
          <w:b/>
          <w:color w:val="000000"/>
          <w:sz w:val="20"/>
          <w:szCs w:val="20"/>
        </w:rPr>
      </w:pPr>
      <w:r>
        <w:rPr>
          <w:b/>
          <w:color w:val="000000"/>
          <w:sz w:val="20"/>
          <w:szCs w:val="20"/>
        </w:rPr>
        <w:t>1</w:t>
      </w:r>
      <w:r w:rsidR="0085503A">
        <w:rPr>
          <w:b/>
          <w:color w:val="000000"/>
          <w:sz w:val="20"/>
          <w:szCs w:val="20"/>
        </w:rPr>
        <w:t>. Impegni da parte della Scuola</w:t>
      </w:r>
    </w:p>
    <w:p w:rsidR="00D66B34" w:rsidRDefault="0085503A">
      <w:pPr>
        <w:spacing w:after="0" w:line="240" w:lineRule="auto"/>
        <w:jc w:val="both"/>
        <w:rPr>
          <w:color w:val="000000"/>
          <w:sz w:val="20"/>
          <w:szCs w:val="20"/>
        </w:rPr>
      </w:pPr>
      <w:r>
        <w:rPr>
          <w:color w:val="000000"/>
          <w:sz w:val="20"/>
          <w:szCs w:val="20"/>
        </w:rPr>
        <w:t>In coerenza con le indicazioni del Ministeriali, del Comitato Tecnico Scientifico Nazionale, dell’Istituto Superiore di Sanità e dell’Agenzia di Tutela della Salute – ATS – dell’</w:t>
      </w:r>
      <w:proofErr w:type="spellStart"/>
      <w:r>
        <w:rPr>
          <w:color w:val="000000"/>
          <w:sz w:val="20"/>
          <w:szCs w:val="20"/>
        </w:rPr>
        <w:t>Insubria</w:t>
      </w:r>
      <w:proofErr w:type="spellEnd"/>
      <w:r>
        <w:rPr>
          <w:color w:val="000000"/>
          <w:sz w:val="20"/>
          <w:szCs w:val="20"/>
        </w:rPr>
        <w:t>, la scuola si impegna a:</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adottare</w:t>
      </w:r>
      <w:proofErr w:type="gramEnd"/>
      <w:r>
        <w:rPr>
          <w:color w:val="000000"/>
          <w:sz w:val="20"/>
          <w:szCs w:val="20"/>
        </w:rPr>
        <w:t xml:space="preserve"> uno Piano Organizzativo specifico per la gestione dell’</w:t>
      </w:r>
      <w:r w:rsidR="00AD2F0B">
        <w:rPr>
          <w:color w:val="000000"/>
          <w:sz w:val="20"/>
          <w:szCs w:val="20"/>
        </w:rPr>
        <w:t>emergenza sanitaria da COVID-19</w:t>
      </w:r>
      <w:r>
        <w:rPr>
          <w:color w:val="000000"/>
          <w:sz w:val="20"/>
          <w:szCs w:val="20"/>
        </w:rPr>
        <w:t xml:space="preserve">, coerente con il  contesto e che specifichi le azioni messe in campo </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garantire</w:t>
      </w:r>
      <w:proofErr w:type="gramEnd"/>
      <w:r>
        <w:rPr>
          <w:color w:val="000000"/>
          <w:sz w:val="20"/>
          <w:szCs w:val="20"/>
        </w:rPr>
        <w:t xml:space="preserve"> condizioni di sicurezza e igiene in tutti gli ambienti dedicati alle attività scolastiche</w:t>
      </w:r>
    </w:p>
    <w:p w:rsidR="00D66B34" w:rsidRDefault="008211B0">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coniugare</w:t>
      </w:r>
      <w:proofErr w:type="gramEnd"/>
      <w:r>
        <w:rPr>
          <w:color w:val="000000"/>
          <w:sz w:val="20"/>
          <w:szCs w:val="20"/>
        </w:rPr>
        <w:t xml:space="preserve"> </w:t>
      </w:r>
      <w:r w:rsidR="0085503A">
        <w:rPr>
          <w:color w:val="000000"/>
          <w:sz w:val="20"/>
          <w:szCs w:val="20"/>
        </w:rPr>
        <w:t>l’attuazione delle misure di contenimento del contagio proposte agli alunni con l’a</w:t>
      </w:r>
      <w:r>
        <w:rPr>
          <w:color w:val="000000"/>
          <w:sz w:val="20"/>
          <w:szCs w:val="20"/>
        </w:rPr>
        <w:t xml:space="preserve">ttenzione costante a mantenere </w:t>
      </w:r>
      <w:r w:rsidR="0085503A">
        <w:rPr>
          <w:color w:val="000000"/>
          <w:sz w:val="20"/>
          <w:szCs w:val="20"/>
        </w:rPr>
        <w:t>un clima di benessere emotivo nella comunità scolastica “stare bene a scuola”</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pianificare</w:t>
      </w:r>
      <w:proofErr w:type="gramEnd"/>
      <w:r>
        <w:rPr>
          <w:color w:val="000000"/>
          <w:sz w:val="20"/>
          <w:szCs w:val="20"/>
        </w:rPr>
        <w:t xml:space="preserve"> e realizzare azioni di informazione e formazione rivolte all’intera comunità scolastica e al personale per la prevenzione dell’infezione da Covid-19 e il mantenimento di comportamenti igienico-sanitari adeguati e coerenti con il progredire della conoscenza scientifica e </w:t>
      </w:r>
      <w:r>
        <w:rPr>
          <w:i/>
          <w:color w:val="000000"/>
          <w:sz w:val="20"/>
          <w:szCs w:val="20"/>
        </w:rPr>
        <w:t>normativa</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implementare</w:t>
      </w:r>
      <w:proofErr w:type="gramEnd"/>
      <w:r>
        <w:rPr>
          <w:color w:val="000000"/>
          <w:sz w:val="20"/>
          <w:szCs w:val="20"/>
        </w:rPr>
        <w:t xml:space="preserve"> momenti strutturati di condivisione degli obiettivi di Salute Pubblica, stimolando la partecipazione attiva dell’agenzia di tutela della salute e in modo da favorire la corresponsabilità fra gli attori della rete, personale scolastico, medici, studenti e famiglie </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garantire</w:t>
      </w:r>
      <w:proofErr w:type="gramEnd"/>
      <w:r>
        <w:rPr>
          <w:color w:val="000000"/>
          <w:sz w:val="20"/>
          <w:szCs w:val="20"/>
        </w:rPr>
        <w:t xml:space="preserve"> l’offerta formativa in sicurezza, prevedendo – in coerenza con le condizioni ambientali e organizzative della scuola, e in accordo con le Autorità competenti - anche l’utilizzo di modalità a distanza, se necessario</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garantire</w:t>
      </w:r>
      <w:proofErr w:type="gramEnd"/>
      <w:r>
        <w:rPr>
          <w:color w:val="000000"/>
          <w:sz w:val="20"/>
          <w:szCs w:val="20"/>
        </w:rPr>
        <w:t xml:space="preserve"> la massima trasparenza e tempesti</w:t>
      </w:r>
      <w:r w:rsidR="008211B0">
        <w:rPr>
          <w:color w:val="000000"/>
          <w:sz w:val="20"/>
          <w:szCs w:val="20"/>
        </w:rPr>
        <w:t xml:space="preserve">vità negli atti amministrativi </w:t>
      </w:r>
      <w:r>
        <w:rPr>
          <w:color w:val="000000"/>
          <w:sz w:val="20"/>
          <w:szCs w:val="20"/>
        </w:rPr>
        <w:t>e nelle comunicazioni in</w:t>
      </w:r>
      <w:r w:rsidR="00827529">
        <w:rPr>
          <w:color w:val="000000"/>
          <w:sz w:val="20"/>
          <w:szCs w:val="20"/>
        </w:rPr>
        <w:t xml:space="preserve">terne e/o verso le istituzioni </w:t>
      </w:r>
      <w:r>
        <w:rPr>
          <w:color w:val="000000"/>
          <w:sz w:val="20"/>
          <w:szCs w:val="20"/>
        </w:rPr>
        <w:t>e le famiglie, anche attraverso l’utilizzo di strumenti informatici, garantendo il rispetto della privacy</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sorvegliare</w:t>
      </w:r>
      <w:proofErr w:type="gramEnd"/>
      <w:r>
        <w:rPr>
          <w:color w:val="000000"/>
          <w:sz w:val="20"/>
          <w:szCs w:val="20"/>
        </w:rPr>
        <w:t xml:space="preserve"> la corretta applicazione di norme di comportamento, regolamenti e divieti, coerentemente con i provvedimenti adottati dalle Autorità competenti</w:t>
      </w:r>
    </w:p>
    <w:p w:rsidR="00D66B34" w:rsidRDefault="00D66B34">
      <w:pPr>
        <w:spacing w:after="0" w:line="240" w:lineRule="auto"/>
        <w:jc w:val="both"/>
        <w:rPr>
          <w:b/>
          <w:color w:val="000000"/>
          <w:sz w:val="20"/>
          <w:szCs w:val="20"/>
        </w:rPr>
      </w:pPr>
    </w:p>
    <w:p w:rsidR="00D66B34" w:rsidRDefault="000274A4">
      <w:pPr>
        <w:spacing w:after="0" w:line="240" w:lineRule="auto"/>
        <w:jc w:val="both"/>
        <w:rPr>
          <w:b/>
          <w:color w:val="000000"/>
          <w:sz w:val="20"/>
          <w:szCs w:val="20"/>
        </w:rPr>
      </w:pPr>
      <w:r>
        <w:rPr>
          <w:b/>
          <w:color w:val="000000"/>
          <w:sz w:val="20"/>
          <w:szCs w:val="20"/>
        </w:rPr>
        <w:t>2</w:t>
      </w:r>
      <w:r w:rsidR="0085503A">
        <w:rPr>
          <w:b/>
          <w:color w:val="000000"/>
          <w:sz w:val="20"/>
          <w:szCs w:val="20"/>
        </w:rPr>
        <w:t>. Impegni dello Studente</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prendere</w:t>
      </w:r>
      <w:proofErr w:type="gramEnd"/>
      <w:r>
        <w:rPr>
          <w:color w:val="000000"/>
          <w:sz w:val="20"/>
          <w:szCs w:val="20"/>
        </w:rPr>
        <w:t xml:space="preserve"> visione del Piano Organizzativo per la gestione dell’emergenza sanitaria da COVID-19, garantendone l’applicazione per la parte di propria competenza (con particolare riferimento ai propri diritti-doveri in tema di salute individuale e collettiva)</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r>
        <w:rPr>
          <w:color w:val="000000"/>
          <w:sz w:val="20"/>
          <w:szCs w:val="20"/>
        </w:rPr>
        <w:t>rispettare tutte le norme di comportamento e i regolamenti definiti dalle Autorità competenti e dalla Direzione Scolastica, con particolare riferimento alla misurazione quotidiana della temperatura a casa, prima del trasferimento a Scuola, (o a scuola nel caso in cui ci fosse questa organizzazione) al distanziamento tra persone, all’uso di dispositivi di protezione (ad es. mascherine ecc.)in base alle regole definite nel Piano Organizzativo, alla frequente igiene/disinfezione delle mani e delle superfici di contatto, al rispetto di eventuali prescrizioni/differenziazioni negli orari scolastici, alle modalità specifiche di ingresso/uscita dalla struttura scolastica</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rispettare</w:t>
      </w:r>
      <w:proofErr w:type="gramEnd"/>
      <w:r>
        <w:rPr>
          <w:color w:val="000000"/>
          <w:sz w:val="20"/>
          <w:szCs w:val="20"/>
        </w:rPr>
        <w:t xml:space="preserve"> accuratamente, in caso di prescrizione, le norme di Isolamento domiciliare obbligatorio o facoltativo come declinate dal Dipartimento di Igiene e Prevenzione Sanitaria di ATS, ai f</w:t>
      </w:r>
      <w:r w:rsidR="008211B0">
        <w:rPr>
          <w:color w:val="000000"/>
          <w:sz w:val="20"/>
          <w:szCs w:val="20"/>
        </w:rPr>
        <w:t xml:space="preserve">ini di minimizzare o prevenire </w:t>
      </w:r>
      <w:r>
        <w:rPr>
          <w:color w:val="000000"/>
          <w:sz w:val="20"/>
          <w:szCs w:val="20"/>
        </w:rPr>
        <w:t>il diffondersi dell’infezione virale ad altri membri della scuola, della famiglia e della comunità in senso più ampio</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favorire</w:t>
      </w:r>
      <w:proofErr w:type="gramEnd"/>
      <w:r>
        <w:rPr>
          <w:color w:val="000000"/>
          <w:sz w:val="20"/>
          <w:szCs w:val="20"/>
        </w:rPr>
        <w:t xml:space="preserve"> il corretto svolgimento di tutte le attività scolastiche, garantendo attenz</w:t>
      </w:r>
      <w:r w:rsidR="008211B0">
        <w:rPr>
          <w:color w:val="000000"/>
          <w:sz w:val="20"/>
          <w:szCs w:val="20"/>
        </w:rPr>
        <w:t>ione e partecipazione attiva sia</w:t>
      </w:r>
      <w:r>
        <w:rPr>
          <w:color w:val="000000"/>
          <w:sz w:val="20"/>
          <w:szCs w:val="20"/>
        </w:rPr>
        <w:t xml:space="preserve"> in presenza sia a distanza </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rispettare</w:t>
      </w:r>
      <w:proofErr w:type="gramEnd"/>
      <w:r>
        <w:rPr>
          <w:color w:val="000000"/>
          <w:sz w:val="20"/>
          <w:szCs w:val="20"/>
        </w:rPr>
        <w:t xml:space="preserve"> le regole di utilizzo (in particolare sicurezza e privacy) della rete web e degli strumenti tecnologici utilizzati nell’eventuale svolgimento di attività didattiche a distanza</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trasmettere</w:t>
      </w:r>
      <w:proofErr w:type="gramEnd"/>
      <w:r>
        <w:rPr>
          <w:color w:val="000000"/>
          <w:sz w:val="20"/>
          <w:szCs w:val="20"/>
        </w:rPr>
        <w:t xml:space="preserve">/condividere con i propri familiari/tutori tutte le comunicazioni provenienti dalla Scuola </w:t>
      </w:r>
    </w:p>
    <w:p w:rsidR="00D66B34" w:rsidRDefault="00D66B34">
      <w:pPr>
        <w:spacing w:after="0" w:line="240" w:lineRule="auto"/>
        <w:jc w:val="both"/>
        <w:rPr>
          <w:b/>
          <w:color w:val="000000"/>
          <w:sz w:val="20"/>
          <w:szCs w:val="20"/>
        </w:rPr>
      </w:pPr>
    </w:p>
    <w:p w:rsidR="00D66B34" w:rsidRDefault="000274A4">
      <w:pPr>
        <w:spacing w:after="0" w:line="240" w:lineRule="auto"/>
        <w:jc w:val="both"/>
        <w:rPr>
          <w:b/>
          <w:color w:val="000000"/>
          <w:sz w:val="20"/>
          <w:szCs w:val="20"/>
        </w:rPr>
      </w:pPr>
      <w:bookmarkStart w:id="0" w:name="_gjdgxs" w:colFirst="0" w:colLast="0"/>
      <w:bookmarkEnd w:id="0"/>
      <w:r>
        <w:rPr>
          <w:b/>
          <w:color w:val="000000"/>
          <w:sz w:val="20"/>
          <w:szCs w:val="20"/>
        </w:rPr>
        <w:t>3</w:t>
      </w:r>
      <w:r w:rsidR="0085503A">
        <w:rPr>
          <w:b/>
          <w:color w:val="000000"/>
          <w:sz w:val="20"/>
          <w:szCs w:val="20"/>
        </w:rPr>
        <w:t>. Impegni della Famiglia:</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prendere</w:t>
      </w:r>
      <w:proofErr w:type="gramEnd"/>
      <w:r>
        <w:rPr>
          <w:color w:val="000000"/>
          <w:sz w:val="20"/>
          <w:szCs w:val="20"/>
        </w:rPr>
        <w:t xml:space="preserve"> visione del Piano Organizzativo per la gestione dell’emergenza sanitaria da COVID-19, garantendone l’applicazione per la parte di propria competenza (con particolare riferimento ai propri diritti-doveri in tema di salute individuale e collettiva)</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condividere</w:t>
      </w:r>
      <w:proofErr w:type="gramEnd"/>
      <w:r>
        <w:rPr>
          <w:color w:val="000000"/>
          <w:sz w:val="20"/>
          <w:szCs w:val="20"/>
        </w:rPr>
        <w:t xml:space="preserve"> e sostenere le indicazioni della Scuola, in un clima di positiva collaborazione, al fine di garantire lo svolgimento in sicurezza di tutte le attività scolastiche </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rispettare</w:t>
      </w:r>
      <w:proofErr w:type="gramEnd"/>
      <w:r>
        <w:rPr>
          <w:color w:val="000000"/>
          <w:sz w:val="20"/>
          <w:szCs w:val="20"/>
        </w:rPr>
        <w:t xml:space="preserve">, applicandole, tutte le indicazioni preventive dell’infezione da Covid-19 del Piano Organizzativo della Scuola, Ministeriali e delle Autorità competenti, con particolare riferimento a: rilevazione della temperatura dei </w:t>
      </w:r>
      <w:r>
        <w:rPr>
          <w:color w:val="000000"/>
          <w:sz w:val="20"/>
          <w:szCs w:val="20"/>
        </w:rPr>
        <w:lastRenderedPageBreak/>
        <w:t xml:space="preserve">propri figli prima del trasferimento a Scuola, fornitura di dispositivi di protezione previsti dalla normativa (ad es. mascherina/e, gel disinfettante ecc.) </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garantire</w:t>
      </w:r>
      <w:proofErr w:type="gramEnd"/>
      <w:r>
        <w:rPr>
          <w:color w:val="000000"/>
          <w:sz w:val="20"/>
          <w:szCs w:val="20"/>
        </w:rPr>
        <w:t xml:space="preserve"> il puntuale rispetto degli orari di accesso/uscita dalla scuola e di frequenza scolastica dei propri figli sia in presenza sia a distanza</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partecipare</w:t>
      </w:r>
      <w:proofErr w:type="gramEnd"/>
      <w:r>
        <w:rPr>
          <w:color w:val="000000"/>
          <w:sz w:val="20"/>
          <w:szCs w:val="20"/>
        </w:rPr>
        <w:t xml:space="preserve"> attivamente alla vita della scuola, consultando con regolarità il sito e il registro elettronico</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assicurare</w:t>
      </w:r>
      <w:proofErr w:type="gramEnd"/>
      <w:r>
        <w:rPr>
          <w:color w:val="000000"/>
          <w:sz w:val="20"/>
          <w:szCs w:val="20"/>
        </w:rPr>
        <w:t xml:space="preserve"> una comunicazione tempestiva alla scuola dell’assenza per malattia del proprio figlio</w:t>
      </w:r>
    </w:p>
    <w:p w:rsidR="00D66B34" w:rsidRDefault="0085503A">
      <w:pPr>
        <w:numPr>
          <w:ilvl w:val="0"/>
          <w:numId w:val="1"/>
        </w:numPr>
        <w:pBdr>
          <w:top w:val="nil"/>
          <w:left w:val="nil"/>
          <w:bottom w:val="nil"/>
          <w:right w:val="nil"/>
          <w:between w:val="nil"/>
        </w:pBdr>
        <w:spacing w:after="0" w:line="240" w:lineRule="auto"/>
        <w:jc w:val="both"/>
        <w:rPr>
          <w:color w:val="000000"/>
          <w:sz w:val="20"/>
          <w:szCs w:val="20"/>
        </w:rPr>
      </w:pPr>
      <w:r>
        <w:rPr>
          <w:color w:val="000000"/>
          <w:sz w:val="20"/>
          <w:szCs w:val="20"/>
        </w:rPr>
        <w:t xml:space="preserve">garantire il tempestivo contatto (anche telefonico) con il Medico di Medicina Generale-Pediatra di Libera Scelta per consultazione / valutazione clinica, in tutti i casi in cui il proprio figlio  presentasse un sintomo tra quelli sotto elencati, sia al domicilio che rilevati in ambito scolastico, in modo che la possibilità di rientro dell’alunno nella comunità scolastica sia attestata dal medico e avvenga quindi nelle condizioni di massima sicurezza per la salute pubblica e a tutela della buona salute individuale e collettiva. </w:t>
      </w:r>
    </w:p>
    <w:p w:rsidR="00D65B24" w:rsidRDefault="00D65B24">
      <w:pPr>
        <w:numPr>
          <w:ilvl w:val="0"/>
          <w:numId w:val="1"/>
        </w:numPr>
        <w:pBdr>
          <w:top w:val="nil"/>
          <w:left w:val="nil"/>
          <w:bottom w:val="nil"/>
          <w:right w:val="nil"/>
          <w:between w:val="nil"/>
        </w:pBdr>
        <w:spacing w:after="0" w:line="240" w:lineRule="auto"/>
        <w:jc w:val="both"/>
        <w:rPr>
          <w:color w:val="000000"/>
          <w:sz w:val="20"/>
          <w:szCs w:val="20"/>
        </w:rPr>
      </w:pPr>
      <w:r>
        <w:rPr>
          <w:color w:val="000000"/>
          <w:sz w:val="20"/>
          <w:szCs w:val="20"/>
        </w:rPr>
        <w:t>Dopo assenza pari o superiore a cinque giorni è consigliata una autocertificazione che attesti lo stato di buona salute</w:t>
      </w:r>
    </w:p>
    <w:p w:rsidR="00677C4C" w:rsidRDefault="00677C4C">
      <w:pPr>
        <w:numPr>
          <w:ilvl w:val="0"/>
          <w:numId w:val="1"/>
        </w:num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segnalare</w:t>
      </w:r>
      <w:proofErr w:type="gramEnd"/>
      <w:r>
        <w:rPr>
          <w:color w:val="000000"/>
          <w:sz w:val="20"/>
          <w:szCs w:val="20"/>
        </w:rPr>
        <w:t xml:space="preserve"> il proprio rientro dall’estero tramite il sito ATS </w:t>
      </w:r>
      <w:proofErr w:type="spellStart"/>
      <w:r>
        <w:rPr>
          <w:color w:val="000000"/>
          <w:sz w:val="20"/>
          <w:szCs w:val="20"/>
        </w:rPr>
        <w:t>Insubria</w:t>
      </w:r>
      <w:proofErr w:type="spellEnd"/>
      <w:r>
        <w:rPr>
          <w:color w:val="000000"/>
          <w:sz w:val="20"/>
          <w:szCs w:val="20"/>
        </w:rPr>
        <w:t xml:space="preserve"> (</w:t>
      </w:r>
      <w:bookmarkStart w:id="1" w:name="_GoBack"/>
      <w:bookmarkEnd w:id="1"/>
      <w:r>
        <w:rPr>
          <w:color w:val="000000"/>
          <w:sz w:val="20"/>
          <w:szCs w:val="20"/>
        </w:rPr>
        <w:t>compilando il modulo online) e informare tempestivamente la scuola dell’avvenuto rientro</w:t>
      </w:r>
    </w:p>
    <w:p w:rsidR="00D66B34" w:rsidRDefault="00D66B34">
      <w:pPr>
        <w:pBdr>
          <w:top w:val="nil"/>
          <w:left w:val="nil"/>
          <w:bottom w:val="nil"/>
          <w:right w:val="nil"/>
          <w:between w:val="nil"/>
        </w:pBdr>
        <w:spacing w:after="0" w:line="240" w:lineRule="auto"/>
        <w:ind w:left="360"/>
        <w:jc w:val="both"/>
        <w:rPr>
          <w:color w:val="000000"/>
          <w:sz w:val="20"/>
          <w:szCs w:val="20"/>
        </w:rPr>
      </w:pPr>
    </w:p>
    <w:tbl>
      <w:tblPr>
        <w:tblStyle w:val="a"/>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D66B34">
        <w:tc>
          <w:tcPr>
            <w:tcW w:w="9356" w:type="dxa"/>
            <w:shd w:val="clear" w:color="auto" w:fill="B4C6E7"/>
          </w:tcPr>
          <w:p w:rsidR="00D66B34" w:rsidRDefault="00677C4C">
            <w:pPr>
              <w:rPr>
                <w:b/>
              </w:rPr>
            </w:pPr>
            <w:r>
              <w:rPr>
                <w:b/>
              </w:rPr>
              <w:t>Sintomi più comuni</w:t>
            </w:r>
            <w:r w:rsidR="0085503A">
              <w:rPr>
                <w:b/>
              </w:rPr>
              <w:t xml:space="preserve"> nei bambini</w:t>
            </w:r>
            <w:r>
              <w:rPr>
                <w:b/>
              </w:rPr>
              <w:t xml:space="preserve"> riconducibili a </w:t>
            </w:r>
            <w:proofErr w:type="spellStart"/>
            <w:r>
              <w:rPr>
                <w:b/>
              </w:rPr>
              <w:t>Sars</w:t>
            </w:r>
            <w:proofErr w:type="spellEnd"/>
            <w:r>
              <w:rPr>
                <w:b/>
              </w:rPr>
              <w:t xml:space="preserve"> </w:t>
            </w:r>
            <w:proofErr w:type="spellStart"/>
            <w:r>
              <w:rPr>
                <w:b/>
              </w:rPr>
              <w:t>Covid</w:t>
            </w:r>
            <w:proofErr w:type="spellEnd"/>
            <w:r>
              <w:rPr>
                <w:b/>
              </w:rPr>
              <w:t xml:space="preserve"> </w:t>
            </w:r>
            <w:proofErr w:type="gramStart"/>
            <w:r>
              <w:rPr>
                <w:b/>
              </w:rPr>
              <w:t xml:space="preserve">19 </w:t>
            </w:r>
            <w:r w:rsidR="0085503A">
              <w:rPr>
                <w:b/>
              </w:rPr>
              <w:t xml:space="preserve"> (</w:t>
            </w:r>
            <w:proofErr w:type="gramEnd"/>
            <w:r w:rsidR="0085503A">
              <w:rPr>
                <w:b/>
              </w:rPr>
              <w:t>da Rapporto ISS n.58/2020, ECDC  31 luglio 2020)</w:t>
            </w:r>
          </w:p>
        </w:tc>
      </w:tr>
      <w:tr w:rsidR="00D66B34">
        <w:tc>
          <w:tcPr>
            <w:tcW w:w="9356" w:type="dxa"/>
            <w:tcBorders>
              <w:bottom w:val="single" w:sz="4" w:space="0" w:color="000000"/>
            </w:tcBorders>
          </w:tcPr>
          <w:p w:rsidR="00D66B34" w:rsidRDefault="0085503A">
            <w:pPr>
              <w:rPr>
                <w:b/>
              </w:rPr>
            </w:pPr>
            <w:r>
              <w:rPr>
                <w:b/>
              </w:rPr>
              <w:t>Febbre &gt;37.5° C</w:t>
            </w:r>
          </w:p>
        </w:tc>
      </w:tr>
      <w:tr w:rsidR="00D66B34">
        <w:tc>
          <w:tcPr>
            <w:tcW w:w="9356" w:type="dxa"/>
            <w:tcBorders>
              <w:bottom w:val="nil"/>
            </w:tcBorders>
          </w:tcPr>
          <w:p w:rsidR="00D66B34" w:rsidRDefault="0085503A" w:rsidP="00D65B24">
            <w:pPr>
              <w:spacing w:after="0"/>
            </w:pPr>
            <w:r>
              <w:t xml:space="preserve">Tosse secca stizzosa  </w:t>
            </w:r>
          </w:p>
        </w:tc>
      </w:tr>
      <w:tr w:rsidR="00D66B34">
        <w:tc>
          <w:tcPr>
            <w:tcW w:w="9356" w:type="dxa"/>
            <w:tcBorders>
              <w:top w:val="nil"/>
              <w:bottom w:val="nil"/>
            </w:tcBorders>
          </w:tcPr>
          <w:p w:rsidR="00D66B34" w:rsidRDefault="0085503A" w:rsidP="00D65B24">
            <w:pPr>
              <w:spacing w:after="0"/>
            </w:pPr>
            <w:r>
              <w:t>Raffreddore: naso chiuso, secrezioni nasali chiare sierose o giallognole mucose, tosse, starnuti, cefalea, irrequietezza notturna</w:t>
            </w:r>
          </w:p>
          <w:p w:rsidR="00D66B34" w:rsidRDefault="0085503A" w:rsidP="00D65B24">
            <w:pPr>
              <w:spacing w:after="0"/>
            </w:pPr>
            <w:r>
              <w:t xml:space="preserve">Diarrea o sintomi </w:t>
            </w:r>
            <w:proofErr w:type="gramStart"/>
            <w:r>
              <w:t>gastrointestinali  (</w:t>
            </w:r>
            <w:proofErr w:type="gramEnd"/>
            <w:r>
              <w:t>nausea/ vomito, diarrea)</w:t>
            </w:r>
          </w:p>
        </w:tc>
      </w:tr>
      <w:tr w:rsidR="00D66B34">
        <w:tc>
          <w:tcPr>
            <w:tcW w:w="9356" w:type="dxa"/>
            <w:tcBorders>
              <w:top w:val="nil"/>
              <w:bottom w:val="nil"/>
            </w:tcBorders>
          </w:tcPr>
          <w:p w:rsidR="00D66B34" w:rsidRDefault="0085503A" w:rsidP="00D65B24">
            <w:pPr>
              <w:spacing w:after="0"/>
            </w:pPr>
            <w:r>
              <w:t>Rinite acuta</w:t>
            </w:r>
          </w:p>
        </w:tc>
      </w:tr>
      <w:tr w:rsidR="00D66B34">
        <w:tc>
          <w:tcPr>
            <w:tcW w:w="9356" w:type="dxa"/>
            <w:tcBorders>
              <w:top w:val="nil"/>
            </w:tcBorders>
          </w:tcPr>
          <w:p w:rsidR="00D66B34" w:rsidRDefault="0085503A" w:rsidP="00D65B24">
            <w:pPr>
              <w:spacing w:after="0"/>
            </w:pPr>
            <w:r>
              <w:t>Congiuntivite</w:t>
            </w:r>
          </w:p>
          <w:p w:rsidR="00D66B34" w:rsidRDefault="0085503A" w:rsidP="00D65B24">
            <w:pPr>
              <w:spacing w:after="0"/>
            </w:pPr>
            <w:proofErr w:type="spellStart"/>
            <w:r>
              <w:t>Faringodinia</w:t>
            </w:r>
            <w:proofErr w:type="spellEnd"/>
            <w:r>
              <w:t xml:space="preserve">, dispnea, mialgia </w:t>
            </w:r>
          </w:p>
        </w:tc>
      </w:tr>
    </w:tbl>
    <w:p w:rsidR="00D66B34" w:rsidRDefault="00A07DDC">
      <w:pPr>
        <w:spacing w:after="0" w:line="240" w:lineRule="auto"/>
        <w:jc w:val="both"/>
        <w:rPr>
          <w:color w:val="000000"/>
          <w:sz w:val="20"/>
          <w:szCs w:val="20"/>
        </w:rPr>
      </w:pPr>
      <w:r w:rsidRPr="00EC3EDD">
        <w:rPr>
          <w:noProof/>
        </w:rPr>
        <w:drawing>
          <wp:anchor distT="0" distB="0" distL="114300" distR="114300" simplePos="0" relativeHeight="251658240" behindDoc="1" locked="0" layoutInCell="1" allowOverlap="1" wp14:anchorId="1245D718" wp14:editId="1C59707D">
            <wp:simplePos x="0" y="0"/>
            <wp:positionH relativeFrom="column">
              <wp:posOffset>-379095</wp:posOffset>
            </wp:positionH>
            <wp:positionV relativeFrom="paragraph">
              <wp:posOffset>135890</wp:posOffset>
            </wp:positionV>
            <wp:extent cx="256540" cy="256540"/>
            <wp:effectExtent l="57150" t="57150" r="29210" b="67310"/>
            <wp:wrapNone/>
            <wp:docPr id="4" name="Immagine 4" descr="https://image.freepik.com/icone-gratis/forbici_318-56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freepik.com/icone-gratis/forbici_318-56973.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rot="2996821">
                      <a:off x="0" y="0"/>
                      <a:ext cx="25654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6D38" w:rsidRPr="00EC3EDD" w:rsidRDefault="00416D38" w:rsidP="00A07DDC">
      <w:pPr>
        <w:autoSpaceDE w:val="0"/>
        <w:autoSpaceDN w:val="0"/>
        <w:adjustRightInd w:val="0"/>
        <w:rPr>
          <w:rFonts w:ascii="Verdana" w:hAnsi="Verdana" w:cs="Tahoma"/>
          <w:b/>
          <w:sz w:val="14"/>
          <w:szCs w:val="14"/>
        </w:rPr>
      </w:pPr>
      <w:r w:rsidRPr="00EC3EDD">
        <w:rPr>
          <w:rFonts w:ascii="Verdana" w:hAnsi="Verdana" w:cs="Tahoma"/>
          <w:b/>
          <w:sz w:val="14"/>
          <w:szCs w:val="14"/>
        </w:rPr>
        <w:t xml:space="preserve">…………………………………………………………………………………………………………………………………………………………………………… </w:t>
      </w:r>
    </w:p>
    <w:p w:rsidR="000274A4" w:rsidRDefault="000274A4">
      <w:pPr>
        <w:spacing w:after="0" w:line="240" w:lineRule="auto"/>
        <w:jc w:val="both"/>
        <w:rPr>
          <w:color w:val="000000"/>
          <w:sz w:val="20"/>
          <w:szCs w:val="20"/>
        </w:rPr>
      </w:pPr>
    </w:p>
    <w:p w:rsidR="00416D38" w:rsidRPr="00A07DDC" w:rsidRDefault="00416D38" w:rsidP="00416D38">
      <w:pPr>
        <w:autoSpaceDE w:val="0"/>
        <w:autoSpaceDN w:val="0"/>
        <w:adjustRightInd w:val="0"/>
        <w:rPr>
          <w:rFonts w:asciiTheme="majorHAnsi" w:hAnsiTheme="majorHAnsi" w:cstheme="majorHAnsi"/>
          <w:b/>
        </w:rPr>
      </w:pPr>
      <w:r w:rsidRPr="00A07DDC">
        <w:rPr>
          <w:rFonts w:asciiTheme="majorHAnsi" w:hAnsiTheme="majorHAnsi" w:cstheme="majorHAnsi"/>
          <w:b/>
          <w:noProof/>
        </w:rPr>
        <w:drawing>
          <wp:anchor distT="0" distB="0" distL="114300" distR="114300" simplePos="0" relativeHeight="251660288" behindDoc="1" locked="0" layoutInCell="1" allowOverlap="1" wp14:anchorId="195E6E40" wp14:editId="56B85747">
            <wp:simplePos x="0" y="0"/>
            <wp:positionH relativeFrom="column">
              <wp:posOffset>9230360</wp:posOffset>
            </wp:positionH>
            <wp:positionV relativeFrom="paragraph">
              <wp:posOffset>40005</wp:posOffset>
            </wp:positionV>
            <wp:extent cx="308610" cy="308610"/>
            <wp:effectExtent l="38100" t="76200" r="0" b="72390"/>
            <wp:wrapNone/>
            <wp:docPr id="1" name="Immagine 1" descr="https://image.freepik.com/icone-gratis/forbici_318-56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freepik.com/icone-gratis/forbici_318-56973.jpg"/>
                    <pic:cNvPicPr>
                      <a:picLocks noChangeAspect="1" noChangeArrowheads="1"/>
                    </pic:cNvPicPr>
                  </pic:nvPicPr>
                  <pic:blipFill>
                    <a:blip r:embed="rId9" r:link="rId8" cstate="print">
                      <a:extLst>
                        <a:ext uri="{28A0092B-C50C-407E-A947-70E740481C1C}">
                          <a14:useLocalDpi xmlns:a14="http://schemas.microsoft.com/office/drawing/2010/main" val="0"/>
                        </a:ext>
                      </a:extLst>
                    </a:blip>
                    <a:srcRect/>
                    <a:stretch>
                      <a:fillRect/>
                    </a:stretch>
                  </pic:blipFill>
                  <pic:spPr bwMode="auto">
                    <a:xfrm rot="-7839561">
                      <a:off x="0" y="0"/>
                      <a:ext cx="308610" cy="30861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A07DDC">
        <w:rPr>
          <w:rFonts w:asciiTheme="majorHAnsi" w:hAnsiTheme="majorHAnsi" w:cstheme="majorHAnsi"/>
          <w:b/>
        </w:rPr>
        <w:t>Da  staccare</w:t>
      </w:r>
      <w:proofErr w:type="gramEnd"/>
      <w:r w:rsidRPr="00A07DDC">
        <w:rPr>
          <w:rFonts w:asciiTheme="majorHAnsi" w:hAnsiTheme="majorHAnsi" w:cstheme="majorHAnsi"/>
          <w:b/>
        </w:rPr>
        <w:t xml:space="preserve"> e consegnare al coordinatore di classe</w:t>
      </w:r>
    </w:p>
    <w:p w:rsidR="00416D38" w:rsidRPr="00A07DDC" w:rsidRDefault="00416D38" w:rsidP="00416D38">
      <w:pPr>
        <w:autoSpaceDE w:val="0"/>
        <w:autoSpaceDN w:val="0"/>
        <w:adjustRightInd w:val="0"/>
        <w:rPr>
          <w:rFonts w:asciiTheme="majorHAnsi" w:eastAsia="SimSun" w:hAnsiTheme="majorHAnsi" w:cstheme="majorHAnsi"/>
          <w:noProof/>
          <w:lang w:eastAsia="zh-CN"/>
        </w:rPr>
      </w:pPr>
      <w:r w:rsidRPr="00A07DDC">
        <w:rPr>
          <w:rFonts w:asciiTheme="majorHAnsi" w:hAnsiTheme="majorHAnsi" w:cstheme="majorHAnsi"/>
        </w:rPr>
        <w:t>Il Patto educativo di corresponsabilità è valido per tutto il periodo di frequenza dell’alunno.</w:t>
      </w:r>
    </w:p>
    <w:p w:rsidR="00416D38" w:rsidRPr="00A07DDC" w:rsidRDefault="00416D38" w:rsidP="00416D38">
      <w:pPr>
        <w:autoSpaceDE w:val="0"/>
        <w:autoSpaceDN w:val="0"/>
        <w:adjustRightInd w:val="0"/>
        <w:rPr>
          <w:rFonts w:asciiTheme="majorHAnsi" w:hAnsiTheme="majorHAnsi" w:cstheme="majorHAnsi"/>
        </w:rPr>
      </w:pPr>
      <w:r w:rsidRPr="00A07DDC">
        <w:rPr>
          <w:rFonts w:asciiTheme="majorHAnsi" w:hAnsiTheme="majorHAnsi" w:cstheme="majorHAnsi"/>
        </w:rPr>
        <w:t>La Famiglia dichiara di conoscere il Regolamento e il P. T. O.F. dell’istituto, pubblicati sul sito dell’istituto www.ic-lonatepozzolo.edu.it</w:t>
      </w:r>
    </w:p>
    <w:p w:rsidR="00416D38" w:rsidRPr="00A07DDC" w:rsidRDefault="00416D38" w:rsidP="00416D38">
      <w:pPr>
        <w:autoSpaceDE w:val="0"/>
        <w:autoSpaceDN w:val="0"/>
        <w:adjustRightInd w:val="0"/>
        <w:rPr>
          <w:rFonts w:asciiTheme="majorHAnsi" w:hAnsiTheme="majorHAnsi" w:cstheme="majorHAnsi"/>
          <w:b/>
          <w:bCs/>
        </w:rPr>
      </w:pPr>
      <w:r w:rsidRPr="00A07DDC">
        <w:rPr>
          <w:rFonts w:asciiTheme="majorHAnsi" w:hAnsiTheme="majorHAnsi" w:cstheme="majorHAnsi"/>
          <w:b/>
          <w:bCs/>
        </w:rPr>
        <w:t xml:space="preserve">Alunno/a ___________________________________ nato/a </w:t>
      </w:r>
      <w:proofErr w:type="spellStart"/>
      <w:r w:rsidRPr="00A07DDC">
        <w:rPr>
          <w:rFonts w:asciiTheme="majorHAnsi" w:hAnsiTheme="majorHAnsi" w:cstheme="majorHAnsi"/>
          <w:b/>
          <w:bCs/>
        </w:rPr>
        <w:t>a</w:t>
      </w:r>
      <w:proofErr w:type="spellEnd"/>
      <w:r w:rsidRPr="00A07DDC">
        <w:rPr>
          <w:rFonts w:asciiTheme="majorHAnsi" w:hAnsiTheme="majorHAnsi" w:cstheme="majorHAnsi"/>
          <w:b/>
          <w:bCs/>
        </w:rPr>
        <w:t>_______________ il ____/____/_______ classe_______</w:t>
      </w:r>
      <w:proofErr w:type="spellStart"/>
      <w:r w:rsidRPr="00A07DDC">
        <w:rPr>
          <w:rFonts w:asciiTheme="majorHAnsi" w:hAnsiTheme="majorHAnsi" w:cstheme="majorHAnsi"/>
          <w:b/>
          <w:bCs/>
        </w:rPr>
        <w:t>sez</w:t>
      </w:r>
      <w:proofErr w:type="spellEnd"/>
      <w:r w:rsidRPr="00A07DDC">
        <w:rPr>
          <w:rFonts w:asciiTheme="majorHAnsi" w:hAnsiTheme="majorHAnsi" w:cstheme="majorHAnsi"/>
          <w:b/>
          <w:bCs/>
        </w:rPr>
        <w:t>____</w:t>
      </w:r>
    </w:p>
    <w:p w:rsidR="000274A4" w:rsidRDefault="000274A4">
      <w:pPr>
        <w:spacing w:after="0" w:line="240" w:lineRule="auto"/>
        <w:jc w:val="both"/>
        <w:rPr>
          <w:color w:val="000000"/>
          <w:sz w:val="20"/>
          <w:szCs w:val="20"/>
        </w:rPr>
      </w:pPr>
    </w:p>
    <w:p w:rsidR="000274A4" w:rsidRDefault="000274A4">
      <w:pPr>
        <w:spacing w:after="0" w:line="240" w:lineRule="auto"/>
        <w:jc w:val="both"/>
        <w:rPr>
          <w:color w:val="000000"/>
          <w:sz w:val="20"/>
          <w:szCs w:val="20"/>
        </w:rPr>
      </w:pPr>
    </w:p>
    <w:p w:rsidR="00D66B34" w:rsidRDefault="0085503A">
      <w:pPr>
        <w:spacing w:after="0" w:line="240" w:lineRule="auto"/>
        <w:jc w:val="both"/>
        <w:rPr>
          <w:color w:val="000000"/>
          <w:sz w:val="20"/>
          <w:szCs w:val="20"/>
        </w:rPr>
      </w:pPr>
      <w:r>
        <w:rPr>
          <w:color w:val="000000"/>
          <w:sz w:val="20"/>
          <w:szCs w:val="20"/>
        </w:rPr>
        <w:t>Data</w:t>
      </w:r>
      <w:r w:rsidR="000274A4">
        <w:rPr>
          <w:color w:val="000000"/>
          <w:sz w:val="20"/>
          <w:szCs w:val="20"/>
        </w:rPr>
        <w:t>_____________________________</w:t>
      </w:r>
      <w:r w:rsidR="00416D38" w:rsidRPr="00416D38">
        <w:rPr>
          <w:rFonts w:ascii="Verdana" w:hAnsi="Verdana" w:cs="Arial"/>
          <w:b/>
          <w:bCs/>
          <w:sz w:val="14"/>
          <w:szCs w:val="14"/>
        </w:rPr>
        <w:t xml:space="preserve"> </w:t>
      </w:r>
      <w:r w:rsidR="00416D38">
        <w:rPr>
          <w:rFonts w:ascii="Verdana" w:hAnsi="Verdana" w:cs="Arial"/>
          <w:b/>
          <w:bCs/>
          <w:sz w:val="14"/>
          <w:szCs w:val="14"/>
        </w:rPr>
        <w:t xml:space="preserve">                                                                                </w:t>
      </w:r>
      <w:r w:rsidR="00416D38" w:rsidRPr="00EC3EDD">
        <w:rPr>
          <w:rFonts w:ascii="Verdana" w:hAnsi="Verdana" w:cs="Arial"/>
          <w:b/>
          <w:bCs/>
          <w:sz w:val="14"/>
          <w:szCs w:val="14"/>
        </w:rPr>
        <w:t>Firma dei genitori</w:t>
      </w:r>
      <w:r w:rsidR="00416D38" w:rsidRPr="00EC3EDD">
        <w:rPr>
          <w:rFonts w:ascii="Verdana" w:hAnsi="Verdana"/>
          <w:b/>
          <w:sz w:val="14"/>
          <w:szCs w:val="14"/>
        </w:rPr>
        <w:t xml:space="preserve">     </w:t>
      </w:r>
    </w:p>
    <w:p w:rsidR="00D66B34" w:rsidRDefault="00D66B34">
      <w:pPr>
        <w:spacing w:after="0" w:line="240" w:lineRule="auto"/>
        <w:jc w:val="both"/>
        <w:rPr>
          <w:color w:val="000000"/>
          <w:sz w:val="20"/>
          <w:szCs w:val="20"/>
        </w:rPr>
      </w:pPr>
    </w:p>
    <w:p w:rsidR="00D66B34" w:rsidRDefault="0085503A" w:rsidP="00416D38">
      <w:pPr>
        <w:spacing w:after="0" w:line="240" w:lineRule="auto"/>
        <w:ind w:left="5040" w:firstLine="720"/>
        <w:jc w:val="center"/>
        <w:rPr>
          <w:color w:val="000000"/>
          <w:sz w:val="20"/>
          <w:szCs w:val="20"/>
        </w:rPr>
      </w:pPr>
      <w:r>
        <w:rPr>
          <w:color w:val="000000"/>
          <w:sz w:val="20"/>
          <w:szCs w:val="20"/>
        </w:rPr>
        <w:t>Firma</w:t>
      </w:r>
      <w:r w:rsidR="000274A4">
        <w:rPr>
          <w:color w:val="000000"/>
          <w:sz w:val="20"/>
          <w:szCs w:val="20"/>
        </w:rPr>
        <w:t>_______________________________</w:t>
      </w:r>
    </w:p>
    <w:p w:rsidR="000274A4" w:rsidRDefault="000274A4">
      <w:pPr>
        <w:spacing w:after="0" w:line="240" w:lineRule="auto"/>
        <w:jc w:val="both"/>
        <w:rPr>
          <w:color w:val="000000"/>
          <w:sz w:val="20"/>
          <w:szCs w:val="20"/>
        </w:rPr>
      </w:pPr>
    </w:p>
    <w:p w:rsidR="00D66B34" w:rsidRDefault="0085503A" w:rsidP="00416D38">
      <w:pPr>
        <w:spacing w:after="0" w:line="240" w:lineRule="auto"/>
        <w:ind w:left="5040" w:firstLine="720"/>
        <w:jc w:val="center"/>
        <w:rPr>
          <w:color w:val="000000"/>
          <w:sz w:val="20"/>
          <w:szCs w:val="20"/>
        </w:rPr>
      </w:pPr>
      <w:r>
        <w:rPr>
          <w:color w:val="000000"/>
          <w:sz w:val="20"/>
          <w:szCs w:val="20"/>
        </w:rPr>
        <w:t>Firma</w:t>
      </w:r>
      <w:r w:rsidR="000274A4">
        <w:rPr>
          <w:color w:val="000000"/>
          <w:sz w:val="20"/>
          <w:szCs w:val="20"/>
        </w:rPr>
        <w:t>_______________________________</w:t>
      </w:r>
    </w:p>
    <w:p w:rsidR="000274A4" w:rsidRDefault="000274A4">
      <w:pPr>
        <w:spacing w:after="0" w:line="240" w:lineRule="auto"/>
        <w:jc w:val="both"/>
        <w:rPr>
          <w:color w:val="000000"/>
          <w:sz w:val="20"/>
          <w:szCs w:val="20"/>
        </w:rPr>
      </w:pPr>
    </w:p>
    <w:p w:rsidR="00416D38" w:rsidRPr="00A07DDC" w:rsidRDefault="00416D38" w:rsidP="00A07DDC">
      <w:pPr>
        <w:autoSpaceDE w:val="0"/>
        <w:autoSpaceDN w:val="0"/>
        <w:adjustRightInd w:val="0"/>
        <w:spacing w:after="0"/>
        <w:ind w:left="720"/>
        <w:jc w:val="both"/>
        <w:rPr>
          <w:rFonts w:ascii="Verdana" w:hAnsi="Verdana"/>
          <w:b/>
          <w:sz w:val="18"/>
          <w:szCs w:val="18"/>
        </w:rPr>
      </w:pPr>
      <w:bookmarkStart w:id="2" w:name="OLE_LINK1"/>
      <w:r w:rsidRPr="00EC3EDD">
        <w:rPr>
          <w:rFonts w:ascii="Verdana" w:hAnsi="Verdana"/>
          <w:b/>
          <w:sz w:val="14"/>
          <w:szCs w:val="14"/>
        </w:rPr>
        <w:tab/>
      </w:r>
      <w:r w:rsidRPr="00EC3EDD">
        <w:rPr>
          <w:rFonts w:ascii="Verdana" w:hAnsi="Verdana"/>
          <w:b/>
          <w:sz w:val="14"/>
          <w:szCs w:val="14"/>
        </w:rPr>
        <w:tab/>
      </w:r>
      <w:r w:rsidRPr="00EC3EDD">
        <w:rPr>
          <w:rFonts w:ascii="Verdana" w:hAnsi="Verdana"/>
          <w:b/>
          <w:sz w:val="14"/>
          <w:szCs w:val="14"/>
        </w:rPr>
        <w:tab/>
      </w:r>
      <w:r w:rsidRPr="00EC3EDD">
        <w:rPr>
          <w:rFonts w:ascii="Verdana" w:hAnsi="Verdana"/>
          <w:b/>
          <w:sz w:val="14"/>
          <w:szCs w:val="14"/>
        </w:rPr>
        <w:tab/>
      </w:r>
      <w:r w:rsidRPr="00EC3EDD">
        <w:rPr>
          <w:rFonts w:ascii="Verdana" w:hAnsi="Verdana"/>
          <w:b/>
          <w:sz w:val="14"/>
          <w:szCs w:val="14"/>
        </w:rPr>
        <w:tab/>
      </w:r>
      <w:r w:rsidRPr="00EC3EDD">
        <w:rPr>
          <w:rFonts w:ascii="Verdana" w:hAnsi="Verdana"/>
          <w:b/>
          <w:sz w:val="14"/>
          <w:szCs w:val="14"/>
        </w:rPr>
        <w:tab/>
      </w:r>
      <w:r w:rsidRPr="00EC3EDD">
        <w:rPr>
          <w:rFonts w:ascii="Verdana" w:hAnsi="Verdana"/>
          <w:b/>
          <w:sz w:val="14"/>
          <w:szCs w:val="14"/>
        </w:rPr>
        <w:tab/>
      </w:r>
      <w:r w:rsidRPr="00EC3EDD">
        <w:rPr>
          <w:rFonts w:ascii="Verdana" w:hAnsi="Verdana"/>
          <w:b/>
          <w:sz w:val="14"/>
          <w:szCs w:val="14"/>
        </w:rPr>
        <w:tab/>
      </w:r>
      <w:r w:rsidRPr="00EC3EDD">
        <w:rPr>
          <w:rFonts w:ascii="Verdana" w:hAnsi="Verdana"/>
          <w:b/>
          <w:sz w:val="14"/>
          <w:szCs w:val="14"/>
        </w:rPr>
        <w:tab/>
      </w:r>
      <w:r w:rsidRPr="00EC3EDD">
        <w:rPr>
          <w:rFonts w:ascii="Verdana" w:hAnsi="Verdana"/>
          <w:b/>
          <w:sz w:val="14"/>
          <w:szCs w:val="14"/>
        </w:rPr>
        <w:tab/>
      </w:r>
      <w:r w:rsidRPr="00EC3EDD">
        <w:rPr>
          <w:rFonts w:ascii="Verdana" w:hAnsi="Verdana"/>
          <w:b/>
          <w:sz w:val="14"/>
          <w:szCs w:val="14"/>
        </w:rPr>
        <w:tab/>
      </w:r>
      <w:r w:rsidRPr="00EC3EDD">
        <w:rPr>
          <w:rFonts w:ascii="Verdana" w:hAnsi="Verdana"/>
          <w:b/>
          <w:sz w:val="14"/>
          <w:szCs w:val="14"/>
        </w:rPr>
        <w:tab/>
      </w:r>
      <w:r>
        <w:rPr>
          <w:rFonts w:ascii="Verdana" w:hAnsi="Verdana"/>
          <w:b/>
          <w:sz w:val="14"/>
          <w:szCs w:val="14"/>
        </w:rPr>
        <w:tab/>
      </w:r>
      <w:r>
        <w:rPr>
          <w:rFonts w:ascii="Verdana" w:hAnsi="Verdana"/>
          <w:b/>
          <w:sz w:val="14"/>
          <w:szCs w:val="14"/>
        </w:rPr>
        <w:tab/>
      </w:r>
      <w:r>
        <w:rPr>
          <w:rFonts w:ascii="Verdana" w:hAnsi="Verdana"/>
          <w:b/>
          <w:sz w:val="14"/>
          <w:szCs w:val="14"/>
        </w:rPr>
        <w:tab/>
      </w:r>
      <w:r>
        <w:rPr>
          <w:rFonts w:ascii="Verdana" w:hAnsi="Verdana"/>
          <w:b/>
          <w:sz w:val="14"/>
          <w:szCs w:val="14"/>
        </w:rPr>
        <w:tab/>
      </w:r>
      <w:r w:rsidRPr="00A07DDC">
        <w:rPr>
          <w:rFonts w:ascii="Verdana" w:hAnsi="Verdana"/>
          <w:b/>
          <w:sz w:val="18"/>
          <w:szCs w:val="18"/>
        </w:rPr>
        <w:t xml:space="preserve">                                              </w:t>
      </w:r>
      <w:r w:rsidR="00A07DDC">
        <w:rPr>
          <w:rFonts w:ascii="Verdana" w:hAnsi="Verdana"/>
          <w:b/>
          <w:sz w:val="18"/>
          <w:szCs w:val="18"/>
        </w:rPr>
        <w:t xml:space="preserve">     </w:t>
      </w:r>
      <w:r w:rsidRPr="00A07DDC">
        <w:rPr>
          <w:rFonts w:ascii="Verdana" w:hAnsi="Verdana"/>
          <w:b/>
          <w:sz w:val="18"/>
          <w:szCs w:val="18"/>
        </w:rPr>
        <w:t>IL DIRIGENTE SCOLASTICO</w:t>
      </w:r>
    </w:p>
    <w:p w:rsidR="00416D38" w:rsidRPr="00A07DDC" w:rsidRDefault="00416D38" w:rsidP="00A07DDC">
      <w:pPr>
        <w:autoSpaceDE w:val="0"/>
        <w:autoSpaceDN w:val="0"/>
        <w:adjustRightInd w:val="0"/>
        <w:spacing w:after="0"/>
        <w:jc w:val="right"/>
        <w:rPr>
          <w:rFonts w:ascii="Verdana" w:hAnsi="Verdana"/>
          <w:b/>
          <w:sz w:val="18"/>
          <w:szCs w:val="18"/>
        </w:rPr>
      </w:pPr>
      <w:r w:rsidRPr="00A07DDC">
        <w:rPr>
          <w:rFonts w:ascii="Verdana" w:hAnsi="Verdana"/>
          <w:b/>
          <w:sz w:val="18"/>
          <w:szCs w:val="18"/>
        </w:rPr>
        <w:t>Dott.ssa Maria Pina Cancelliere</w:t>
      </w:r>
    </w:p>
    <w:p w:rsidR="00416D38" w:rsidRDefault="00416D38" w:rsidP="00416D38">
      <w:pPr>
        <w:autoSpaceDE w:val="0"/>
        <w:autoSpaceDN w:val="0"/>
        <w:adjustRightInd w:val="0"/>
        <w:spacing w:after="0"/>
        <w:jc w:val="right"/>
        <w:rPr>
          <w:rFonts w:ascii="Verdana" w:hAnsi="Verdana"/>
          <w:b/>
          <w:sz w:val="10"/>
          <w:szCs w:val="10"/>
        </w:rPr>
      </w:pPr>
      <w:r w:rsidRPr="00EC3EDD">
        <w:rPr>
          <w:rFonts w:ascii="Verdana" w:hAnsi="Verdana"/>
          <w:b/>
          <w:sz w:val="10"/>
          <w:szCs w:val="10"/>
        </w:rPr>
        <w:t>“Firma autografa sostituita a mezzo stampa</w:t>
      </w:r>
    </w:p>
    <w:p w:rsidR="00416D38" w:rsidRPr="00EC3EDD" w:rsidRDefault="00416D38" w:rsidP="003F36B1">
      <w:pPr>
        <w:autoSpaceDE w:val="0"/>
        <w:autoSpaceDN w:val="0"/>
        <w:adjustRightInd w:val="0"/>
        <w:spacing w:after="0"/>
        <w:jc w:val="right"/>
        <w:rPr>
          <w:rFonts w:ascii="Verdana" w:hAnsi="Verdana"/>
          <w:b/>
          <w:sz w:val="10"/>
          <w:szCs w:val="10"/>
        </w:rPr>
      </w:pPr>
      <w:proofErr w:type="gramStart"/>
      <w:r w:rsidRPr="00EC3EDD">
        <w:rPr>
          <w:rFonts w:ascii="Verdana" w:hAnsi="Verdana"/>
          <w:b/>
          <w:sz w:val="10"/>
          <w:szCs w:val="10"/>
        </w:rPr>
        <w:t>ai</w:t>
      </w:r>
      <w:proofErr w:type="gramEnd"/>
      <w:r w:rsidRPr="00EC3EDD">
        <w:rPr>
          <w:rFonts w:ascii="Verdana" w:hAnsi="Verdana"/>
          <w:b/>
          <w:sz w:val="10"/>
          <w:szCs w:val="10"/>
        </w:rPr>
        <w:t xml:space="preserve"> sensi dell’art. 3, comma 2,d.lgs n. 39/93”</w:t>
      </w:r>
      <w:r w:rsidR="003F36B1">
        <w:rPr>
          <w:rFonts w:ascii="Verdana" w:hAnsi="Verdana"/>
          <w:b/>
          <w:sz w:val="10"/>
          <w:szCs w:val="10"/>
        </w:rPr>
        <w:t xml:space="preserve"> </w:t>
      </w:r>
      <w:bookmarkEnd w:id="2"/>
    </w:p>
    <w:p w:rsidR="00D66B34" w:rsidRDefault="00D66B34">
      <w:pPr>
        <w:spacing w:after="0" w:line="240" w:lineRule="auto"/>
        <w:jc w:val="both"/>
        <w:rPr>
          <w:color w:val="000000"/>
          <w:sz w:val="20"/>
          <w:szCs w:val="20"/>
        </w:rPr>
      </w:pPr>
    </w:p>
    <w:sectPr w:rsidR="00D66B34">
      <w:headerReference w:type="default" r:id="rId10"/>
      <w:footerReference w:type="default" r:id="rId11"/>
      <w:pgSz w:w="11906" w:h="16838"/>
      <w:pgMar w:top="1417" w:right="1134" w:bottom="1134" w:left="1134"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245" w:rsidRDefault="00250245">
      <w:pPr>
        <w:spacing w:after="0" w:line="240" w:lineRule="auto"/>
      </w:pPr>
      <w:r>
        <w:separator/>
      </w:r>
    </w:p>
  </w:endnote>
  <w:endnote w:type="continuationSeparator" w:id="0">
    <w:p w:rsidR="00250245" w:rsidRDefault="00250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B34" w:rsidRDefault="004F5004">
    <w:pPr>
      <w:pBdr>
        <w:top w:val="nil"/>
        <w:left w:val="nil"/>
        <w:bottom w:val="nil"/>
        <w:right w:val="nil"/>
        <w:between w:val="nil"/>
      </w:pBdr>
      <w:tabs>
        <w:tab w:val="center" w:pos="4819"/>
        <w:tab w:val="right" w:pos="9638"/>
      </w:tabs>
      <w:spacing w:after="0" w:line="240" w:lineRule="auto"/>
      <w:rPr>
        <w:i/>
        <w:color w:val="000000"/>
        <w:sz w:val="14"/>
        <w:szCs w:val="14"/>
      </w:rPr>
    </w:pPr>
    <w:r>
      <w:rPr>
        <w:i/>
        <w:noProof/>
        <w:color w:val="000000"/>
        <w:sz w:val="14"/>
        <w:szCs w:val="14"/>
      </w:rPr>
      <w:drawing>
        <wp:anchor distT="0" distB="0" distL="114300" distR="114300" simplePos="0" relativeHeight="251662336" behindDoc="1" locked="0" layoutInCell="1" allowOverlap="1" wp14:anchorId="14839E77" wp14:editId="1862EF62">
          <wp:simplePos x="0" y="0"/>
          <wp:positionH relativeFrom="column">
            <wp:posOffset>2242185</wp:posOffset>
          </wp:positionH>
          <wp:positionV relativeFrom="paragraph">
            <wp:posOffset>-123190</wp:posOffset>
          </wp:positionV>
          <wp:extent cx="1123950" cy="504825"/>
          <wp:effectExtent l="0" t="0" r="0" b="9525"/>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8" cy="50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503A">
      <w:rPr>
        <w:i/>
        <w:color w:val="000000"/>
        <w:sz w:val="14"/>
        <w:szCs w:val="14"/>
      </w:rPr>
      <w:t>Rev. 00 – 10/09/2020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245" w:rsidRDefault="00250245">
      <w:pPr>
        <w:spacing w:after="0" w:line="240" w:lineRule="auto"/>
      </w:pPr>
      <w:r>
        <w:separator/>
      </w:r>
    </w:p>
  </w:footnote>
  <w:footnote w:type="continuationSeparator" w:id="0">
    <w:p w:rsidR="00250245" w:rsidRDefault="002502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93A" w:rsidRPr="007D093A" w:rsidRDefault="007D093A" w:rsidP="007D093A">
    <w:pPr>
      <w:spacing w:after="0" w:line="240" w:lineRule="auto"/>
      <w:jc w:val="center"/>
      <w:rPr>
        <w:rFonts w:ascii="Verdana" w:eastAsia="Times New Roman" w:hAnsi="Verdana" w:cs="Times New Roman"/>
        <w:b/>
        <w:sz w:val="18"/>
        <w:szCs w:val="18"/>
      </w:rPr>
    </w:pPr>
    <w:r w:rsidRPr="007D093A">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3BBD63EA" wp14:editId="6BAECE23">
          <wp:simplePos x="0" y="0"/>
          <wp:positionH relativeFrom="column">
            <wp:posOffset>-520065</wp:posOffset>
          </wp:positionH>
          <wp:positionV relativeFrom="paragraph">
            <wp:posOffset>-108585</wp:posOffset>
          </wp:positionV>
          <wp:extent cx="1378585" cy="838200"/>
          <wp:effectExtent l="0" t="0" r="0" b="0"/>
          <wp:wrapTight wrapText="bothSides">
            <wp:wrapPolygon edited="0">
              <wp:start x="0" y="0"/>
              <wp:lineTo x="0" y="21109"/>
              <wp:lineTo x="21192" y="21109"/>
              <wp:lineTo x="21192" y="0"/>
              <wp:lineTo x="0" y="0"/>
            </wp:wrapPolygon>
          </wp:wrapTight>
          <wp:docPr id="3" name="Immagine 3" descr="C:\Users\Utente2\Desktop\loghi\ministero-istru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Users\Utente2\Desktop\loghi\ministero-istruzio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cs="Times New Roman"/>
        <w:noProof/>
        <w:sz w:val="18"/>
        <w:szCs w:val="18"/>
      </w:rPr>
      <w:drawing>
        <wp:anchor distT="0" distB="0" distL="114300" distR="114300" simplePos="0" relativeHeight="251661312" behindDoc="1" locked="0" layoutInCell="1" allowOverlap="1" wp14:anchorId="06B07DD4" wp14:editId="3BD7F14D">
          <wp:simplePos x="0" y="0"/>
          <wp:positionH relativeFrom="margin">
            <wp:posOffset>5592445</wp:posOffset>
          </wp:positionH>
          <wp:positionV relativeFrom="paragraph">
            <wp:posOffset>57785</wp:posOffset>
          </wp:positionV>
          <wp:extent cx="575310" cy="711835"/>
          <wp:effectExtent l="0" t="0" r="0" b="0"/>
          <wp:wrapTight wrapText="bothSides">
            <wp:wrapPolygon edited="0">
              <wp:start x="0" y="0"/>
              <wp:lineTo x="0" y="20810"/>
              <wp:lineTo x="20742" y="20810"/>
              <wp:lineTo x="20742" y="0"/>
              <wp:lineTo x="0" y="0"/>
            </wp:wrapPolygon>
          </wp:wrapTight>
          <wp:docPr id="5" name="Immagine 5" descr="\\srv2012\Comune\GIADA\Carmin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rv2012\Comune\GIADA\Carminat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093A">
      <w:rPr>
        <w:rFonts w:ascii="Verdana" w:eastAsia="Times New Roman" w:hAnsi="Verdana" w:cs="Times New Roman"/>
        <w:b/>
        <w:sz w:val="18"/>
        <w:szCs w:val="18"/>
      </w:rPr>
      <w:t>ISTITUTO COMPRENSIVO STATALE “C. CARMINATI”</w:t>
    </w:r>
  </w:p>
  <w:p w:rsidR="007D093A" w:rsidRPr="007D093A" w:rsidRDefault="007D093A" w:rsidP="007D093A">
    <w:pPr>
      <w:spacing w:after="0" w:line="240" w:lineRule="auto"/>
      <w:jc w:val="center"/>
      <w:rPr>
        <w:rFonts w:ascii="Verdana" w:eastAsia="Times New Roman" w:hAnsi="Verdana" w:cs="Times New Roman"/>
        <w:sz w:val="18"/>
        <w:szCs w:val="18"/>
      </w:rPr>
    </w:pPr>
    <w:r w:rsidRPr="007D093A">
      <w:rPr>
        <w:rFonts w:ascii="Verdana" w:eastAsia="Times New Roman" w:hAnsi="Verdana" w:cs="Times New Roman"/>
        <w:sz w:val="18"/>
        <w:szCs w:val="18"/>
      </w:rPr>
      <w:t>Scuola Primaria e Scuola Secondaria di 1° grado</w:t>
    </w:r>
  </w:p>
  <w:p w:rsidR="007D093A" w:rsidRPr="007D093A" w:rsidRDefault="007D093A" w:rsidP="007D093A">
    <w:pPr>
      <w:spacing w:after="0" w:line="240" w:lineRule="auto"/>
      <w:jc w:val="center"/>
      <w:rPr>
        <w:rFonts w:ascii="Verdana" w:eastAsia="Times New Roman" w:hAnsi="Verdana" w:cs="Times New Roman"/>
        <w:sz w:val="18"/>
        <w:szCs w:val="18"/>
      </w:rPr>
    </w:pPr>
    <w:r w:rsidRPr="007D093A">
      <w:rPr>
        <w:rFonts w:ascii="Verdana" w:eastAsia="Times New Roman" w:hAnsi="Verdana" w:cs="Times New Roman"/>
        <w:sz w:val="18"/>
        <w:szCs w:val="18"/>
      </w:rPr>
      <w:t>Via Dante 4 – 21015 - LONATE POZZOLO (VA)</w:t>
    </w:r>
  </w:p>
  <w:p w:rsidR="007D093A" w:rsidRPr="007D093A" w:rsidRDefault="007D093A" w:rsidP="007D093A">
    <w:pPr>
      <w:spacing w:after="0" w:line="240" w:lineRule="auto"/>
      <w:jc w:val="center"/>
      <w:rPr>
        <w:rFonts w:ascii="Verdana" w:eastAsia="Times New Roman" w:hAnsi="Verdana" w:cs="Times New Roman"/>
        <w:sz w:val="18"/>
        <w:szCs w:val="18"/>
      </w:rPr>
    </w:pPr>
    <w:r w:rsidRPr="007D093A">
      <w:rPr>
        <w:rFonts w:ascii="Verdana" w:eastAsia="Times New Roman" w:hAnsi="Verdana" w:cs="Times New Roman"/>
        <w:sz w:val="18"/>
        <w:szCs w:val="18"/>
      </w:rPr>
      <w:t>Codice Meccanografico VAIC80800X - C.F. 82009120120</w:t>
    </w:r>
  </w:p>
  <w:p w:rsidR="007D093A" w:rsidRPr="007D093A" w:rsidRDefault="007D093A" w:rsidP="007D093A">
    <w:pPr>
      <w:spacing w:after="0" w:line="240" w:lineRule="auto"/>
      <w:jc w:val="center"/>
      <w:rPr>
        <w:rFonts w:ascii="Verdana" w:eastAsia="Times New Roman" w:hAnsi="Verdana" w:cs="Times New Roman"/>
        <w:sz w:val="18"/>
        <w:szCs w:val="18"/>
      </w:rPr>
    </w:pPr>
    <w:r w:rsidRPr="007D093A">
      <w:rPr>
        <w:rFonts w:ascii="Verdana" w:eastAsia="Times New Roman" w:hAnsi="Verdana" w:cs="Times New Roman"/>
        <w:sz w:val="18"/>
        <w:szCs w:val="18"/>
      </w:rPr>
      <w:t>Codice Meccanografico VAIC80800X</w:t>
    </w:r>
  </w:p>
  <w:p w:rsidR="007D093A" w:rsidRPr="007D093A" w:rsidRDefault="007D093A" w:rsidP="007D093A">
    <w:pPr>
      <w:spacing w:after="0" w:line="240" w:lineRule="auto"/>
      <w:rPr>
        <w:rFonts w:ascii="Verdana" w:eastAsia="Times New Roman" w:hAnsi="Verdana" w:cs="Times New Roman"/>
        <w:sz w:val="18"/>
        <w:szCs w:val="18"/>
      </w:rPr>
    </w:pPr>
    <w:r w:rsidRPr="007D093A">
      <w:rPr>
        <w:rFonts w:ascii="Verdana" w:eastAsia="Times New Roman" w:hAnsi="Verdana" w:cs="Times New Roman"/>
        <w:sz w:val="18"/>
        <w:szCs w:val="18"/>
      </w:rPr>
      <w:t xml:space="preserve">                           </w:t>
    </w:r>
    <w:r>
      <w:rPr>
        <w:rFonts w:ascii="Verdana" w:eastAsia="Times New Roman" w:hAnsi="Verdana" w:cs="Times New Roman"/>
        <w:sz w:val="18"/>
        <w:szCs w:val="18"/>
      </w:rPr>
      <w:t xml:space="preserve">  </w:t>
    </w:r>
    <w:r w:rsidRPr="007D093A">
      <w:rPr>
        <w:rFonts w:ascii="Verdana" w:eastAsia="Times New Roman" w:hAnsi="Verdana" w:cs="Times New Roman"/>
        <w:sz w:val="18"/>
        <w:szCs w:val="18"/>
      </w:rPr>
      <w:t xml:space="preserve">  https://www.ic-lonatepozzolo.edu.it/</w:t>
    </w:r>
  </w:p>
  <w:p w:rsidR="007D093A" w:rsidRPr="007D093A" w:rsidRDefault="007D093A" w:rsidP="007D093A">
    <w:pPr>
      <w:spacing w:after="0" w:line="240" w:lineRule="auto"/>
      <w:jc w:val="center"/>
      <w:rPr>
        <w:rFonts w:ascii="Times New Roman" w:eastAsia="Times New Roman" w:hAnsi="Times New Roman" w:cs="Times New Roman"/>
        <w:noProof/>
        <w:sz w:val="24"/>
        <w:szCs w:val="24"/>
      </w:rPr>
    </w:pPr>
  </w:p>
  <w:p w:rsidR="00D66B34" w:rsidRDefault="00D66B34">
    <w:pPr>
      <w:pBdr>
        <w:top w:val="nil"/>
        <w:left w:val="nil"/>
        <w:bottom w:val="nil"/>
        <w:right w:val="nil"/>
        <w:between w:val="nil"/>
      </w:pBdr>
      <w:tabs>
        <w:tab w:val="center" w:pos="4819"/>
        <w:tab w:val="right" w:pos="9638"/>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31FAD"/>
    <w:multiLevelType w:val="multilevel"/>
    <w:tmpl w:val="EBE072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B34"/>
    <w:rsid w:val="000274A4"/>
    <w:rsid w:val="000B5A4A"/>
    <w:rsid w:val="00250245"/>
    <w:rsid w:val="003F36B1"/>
    <w:rsid w:val="00416D38"/>
    <w:rsid w:val="004F5004"/>
    <w:rsid w:val="00575C35"/>
    <w:rsid w:val="005B706C"/>
    <w:rsid w:val="00677C4C"/>
    <w:rsid w:val="007D093A"/>
    <w:rsid w:val="008211B0"/>
    <w:rsid w:val="00827529"/>
    <w:rsid w:val="0085503A"/>
    <w:rsid w:val="009320D8"/>
    <w:rsid w:val="00975F8A"/>
    <w:rsid w:val="00A07DDC"/>
    <w:rsid w:val="00A35912"/>
    <w:rsid w:val="00AD2F0B"/>
    <w:rsid w:val="00CC07FB"/>
    <w:rsid w:val="00D65B24"/>
    <w:rsid w:val="00D66B34"/>
    <w:rsid w:val="00DD09A7"/>
    <w:rsid w:val="00EB4852"/>
    <w:rsid w:val="00FC7D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3D6C98-1D45-40EB-BD1A-15597C95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5B70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706C"/>
  </w:style>
  <w:style w:type="paragraph" w:styleId="Pidipagina">
    <w:name w:val="footer"/>
    <w:basedOn w:val="Normale"/>
    <w:link w:val="PidipaginaCarattere"/>
    <w:uiPriority w:val="99"/>
    <w:unhideWhenUsed/>
    <w:rsid w:val="005B70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706C"/>
  </w:style>
  <w:style w:type="paragraph" w:styleId="Testofumetto">
    <w:name w:val="Balloon Text"/>
    <w:basedOn w:val="Normale"/>
    <w:link w:val="TestofumettoCarattere"/>
    <w:uiPriority w:val="99"/>
    <w:semiHidden/>
    <w:unhideWhenUsed/>
    <w:rsid w:val="004F500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50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https://image.freepik.com/icone-gratis/forbici_318-56973.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1050</Words>
  <Characters>5987</Characters>
  <Application>Microsoft Office Word</Application>
  <DocSecurity>0</DocSecurity>
  <Lines>49</Lines>
  <Paragraphs>14</Paragraphs>
  <ScaleCrop>false</ScaleCrop>
  <Company/>
  <LinksUpToDate>false</LinksUpToDate>
  <CharactersWithSpaces>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vicedirigenza</cp:lastModifiedBy>
  <cp:revision>17</cp:revision>
  <dcterms:created xsi:type="dcterms:W3CDTF">2020-09-28T13:19:00Z</dcterms:created>
  <dcterms:modified xsi:type="dcterms:W3CDTF">2021-10-04T08:39:00Z</dcterms:modified>
</cp:coreProperties>
</file>